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4B" w:rsidRDefault="002D7F18">
      <w:pPr>
        <w:rPr>
          <w:rFonts w:ascii="Arial" w:hAnsi="Arial" w:cs="Arial"/>
          <w:b/>
          <w:lang w:val="sr-Latn-RS"/>
        </w:rPr>
      </w:pPr>
      <w:r w:rsidRPr="002D7F18">
        <w:rPr>
          <w:rFonts w:ascii="Arial" w:hAnsi="Arial" w:cs="Arial"/>
          <w:b/>
          <w:lang w:val="sr-Latn-RS"/>
        </w:rPr>
        <w:t>PITANJA</w:t>
      </w:r>
      <w:r>
        <w:rPr>
          <w:rFonts w:ascii="Arial" w:hAnsi="Arial" w:cs="Arial"/>
          <w:b/>
          <w:lang w:val="sr-Latn-RS"/>
        </w:rPr>
        <w:t>:</w:t>
      </w:r>
    </w:p>
    <w:p w:rsidR="002D7F18" w:rsidRDefault="002D7F18">
      <w:pPr>
        <w:rPr>
          <w:rFonts w:ascii="Arial" w:hAnsi="Arial" w:cs="Arial"/>
          <w:b/>
          <w:lang w:val="sr-Latn-RS"/>
        </w:rPr>
      </w:pPr>
    </w:p>
    <w:p w:rsidR="002D7F18" w:rsidRPr="00F358DF" w:rsidRDefault="002D7F18" w:rsidP="002D7F18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sr-Cyrl-RS"/>
        </w:rPr>
      </w:pP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Cyrl-RS"/>
        </w:rPr>
        <w:t xml:space="preserve">Питање број 1. </w:t>
      </w:r>
    </w:p>
    <w:p w:rsidR="002D7F18" w:rsidRPr="00F358DF" w:rsidRDefault="002D7F18" w:rsidP="002D7F18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sr-Cyrl-RS"/>
        </w:rPr>
      </w:pP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Cyrl-RS"/>
        </w:rPr>
        <w:t> </w:t>
      </w:r>
    </w:p>
    <w:p w:rsidR="002D7F18" w:rsidRPr="00F358DF" w:rsidRDefault="002D7F18" w:rsidP="002D7F18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sr-Cyrl-RS"/>
        </w:rPr>
      </w:pP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Cyrl-RS"/>
        </w:rPr>
        <w:t xml:space="preserve">На страни 22.  конкурсне документације у делу </w:t>
      </w: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17. ВРСТА КРИТЕРИЈУМА ЗА ДОДЕЛУ УГОВОРА, ЕЛЕМЕНТИ КРИТЕРИЈУМА НА ОСНОВУ КОЈИХ СЕ ДОДЕЉУЈЕ УГОВОР И МЕТОДОЛОГИЈА ЗА ДОДЕЛУ ПОНДЕРА ЗА СВАКИ ЕЛЕМЕНТ КРИТЕРИЈУМА </w:t>
      </w: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Cyrl-RS"/>
        </w:rPr>
        <w:t xml:space="preserve">навели сте: </w:t>
      </w:r>
    </w:p>
    <w:p w:rsidR="002D7F18" w:rsidRPr="00F358DF" w:rsidRDefault="002D7F18" w:rsidP="002D7F18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sr-Cyrl-RS"/>
        </w:rPr>
      </w:pP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Cyrl-RS"/>
        </w:rPr>
        <w:t> </w:t>
      </w:r>
    </w:p>
    <w:p w:rsidR="002D7F18" w:rsidRPr="00F358DF" w:rsidRDefault="002D7F18" w:rsidP="002D7F18">
      <w:pPr>
        <w:shd w:val="clear" w:color="auto" w:fill="FFFFFF" w:themeFill="background1"/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sr-Cyrl-RS"/>
        </w:rPr>
      </w:pPr>
      <w:r w:rsidRPr="00F358DF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  <w:t>„</w:t>
      </w:r>
      <w:proofErr w:type="spellStart"/>
      <w:r w:rsidRPr="00F358DF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Избор</w:t>
      </w:r>
      <w:proofErr w:type="spellEnd"/>
      <w:r w:rsidRPr="00F358D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најповољније</w:t>
      </w:r>
      <w:proofErr w:type="spellEnd"/>
      <w:r w:rsidRPr="00F358D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понуде</w:t>
      </w:r>
      <w:proofErr w:type="spellEnd"/>
      <w:r w:rsidRPr="00F358D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000000"/>
          <w:sz w:val="24"/>
          <w:szCs w:val="24"/>
        </w:rPr>
        <w:t>ће</w:t>
      </w:r>
      <w:proofErr w:type="spellEnd"/>
      <w:r w:rsidRPr="00F358D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се</w:t>
      </w:r>
      <w:proofErr w:type="spellEnd"/>
      <w:r w:rsidRPr="00F358D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извршити</w:t>
      </w:r>
      <w:proofErr w:type="spellEnd"/>
      <w:r w:rsidRPr="00F358D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применом</w:t>
      </w:r>
      <w:proofErr w:type="spellEnd"/>
      <w:r w:rsidRPr="00F358D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000000"/>
          <w:sz w:val="24"/>
          <w:szCs w:val="24"/>
        </w:rPr>
        <w:t>критеријума</w:t>
      </w:r>
      <w:proofErr w:type="spellEnd"/>
      <w:r w:rsidRPr="00F358D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„</w:t>
      </w:r>
      <w:proofErr w:type="spellStart"/>
      <w:r w:rsidRPr="00F358DF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Најнижа</w:t>
      </w:r>
      <w:proofErr w:type="spellEnd"/>
      <w:r w:rsidRPr="00F358D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понуђена</w:t>
      </w:r>
      <w:proofErr w:type="spellEnd"/>
      <w:r w:rsidRPr="00F358D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000000"/>
          <w:sz w:val="24"/>
          <w:szCs w:val="24"/>
        </w:rPr>
        <w:t>цена</w:t>
      </w:r>
      <w:proofErr w:type="spellEnd"/>
      <w:r w:rsidRPr="00F358D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“. </w:t>
      </w:r>
      <w:r w:rsidRPr="00F358DF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  <w:t>Под понуђеном ценом се сматра збир јединичних понуђених цена из обрасца понуде.“</w:t>
      </w:r>
    </w:p>
    <w:p w:rsidR="002D7F18" w:rsidRPr="00F358DF" w:rsidRDefault="002D7F18" w:rsidP="002D7F18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sr-Cyrl-RS"/>
        </w:rPr>
      </w:pP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Cyrl-RS"/>
        </w:rPr>
        <w:t> </w:t>
      </w:r>
    </w:p>
    <w:p w:rsidR="002D7F18" w:rsidRPr="00F358DF" w:rsidRDefault="002D7F18" w:rsidP="002D7F18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sr-Cyrl-RS"/>
        </w:rPr>
      </w:pP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Cyrl-RS"/>
        </w:rPr>
        <w:t xml:space="preserve">Обзиром да Ваш планирани дијаграм потрошње, који сте дали  на страни 29., омогућава да се кроз разне комбинације да нижи збир јединичних цена, а да укупна понуда за дате количине буде већа од захтеване миналне цене, замолили би смо Вас да овај критеријум „Најнижа понуђена цена која представља збир јединичних цена </w:t>
      </w:r>
      <w:proofErr w:type="spellStart"/>
      <w:r w:rsidRPr="00F358DF">
        <w:rPr>
          <w:rFonts w:ascii="Arial" w:eastAsia="Times New Roman" w:hAnsi="Arial" w:cs="Arial"/>
          <w:b/>
          <w:bCs/>
          <w:color w:val="000000"/>
          <w:sz w:val="24"/>
          <w:szCs w:val="24"/>
        </w:rPr>
        <w:t>без</w:t>
      </w:r>
      <w:proofErr w:type="spellEnd"/>
      <w:r w:rsidRPr="00F358D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ПДВ-а.</w:t>
      </w: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Cyrl-RS"/>
        </w:rPr>
        <w:t>“, замените критеријумом „Најнижа укупна понуђена цена за дате количине</w:t>
      </w:r>
      <w:r w:rsidRPr="00F358DF">
        <w:rPr>
          <w:rFonts w:ascii="Arial" w:eastAsia="Times New Roman" w:hAnsi="Arial" w:cs="Arial"/>
          <w:b/>
          <w:bCs/>
          <w:color w:val="1F497D"/>
          <w:sz w:val="24"/>
          <w:szCs w:val="24"/>
          <w:lang w:val="sr-Latn-RS"/>
        </w:rPr>
        <w:t>-</w:t>
      </w:r>
      <w:r w:rsidRPr="00F358DF">
        <w:rPr>
          <w:rFonts w:ascii="Arial" w:eastAsia="Times New Roman" w:hAnsi="Arial" w:cs="Arial"/>
          <w:b/>
          <w:bCs/>
          <w:color w:val="1F497D"/>
          <w:sz w:val="24"/>
          <w:szCs w:val="24"/>
          <w:lang w:val="sr-Cyrl-RS"/>
        </w:rPr>
        <w:t>без ПДВ-а</w:t>
      </w: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Cyrl-RS"/>
        </w:rPr>
        <w:t xml:space="preserve">“.   </w:t>
      </w:r>
    </w:p>
    <w:p w:rsidR="002D7F18" w:rsidRPr="00F358DF" w:rsidRDefault="002D7F18" w:rsidP="002D7F18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sr-Cyrl-RS"/>
        </w:rPr>
      </w:pP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Cyrl-RS"/>
        </w:rPr>
        <w:t> </w:t>
      </w:r>
    </w:p>
    <w:p w:rsidR="002D7F18" w:rsidRPr="00F358DF" w:rsidRDefault="002D7F18" w:rsidP="002D7F18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sr-Cyrl-RS"/>
        </w:rPr>
      </w:pP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Cyrl-RS"/>
        </w:rPr>
        <w:t> </w:t>
      </w:r>
    </w:p>
    <w:p w:rsidR="002D7F18" w:rsidRPr="00F358DF" w:rsidRDefault="002D7F18" w:rsidP="002D7F18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sr-Cyrl-RS"/>
        </w:rPr>
      </w:pP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Cyrl-RS"/>
        </w:rPr>
        <w:t>Питање број 2.</w:t>
      </w:r>
    </w:p>
    <w:p w:rsidR="002D7F18" w:rsidRPr="00F358DF" w:rsidRDefault="002D7F18" w:rsidP="002D7F18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sr-Cyrl-RS"/>
        </w:rPr>
      </w:pP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Cyrl-RS"/>
        </w:rPr>
        <w:t xml:space="preserve">На страни 29. конкурсне документације стоји </w:t>
      </w:r>
    </w:p>
    <w:p w:rsidR="002D7F18" w:rsidRPr="00F358DF" w:rsidRDefault="002D7F18" w:rsidP="002D7F18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sr-Cyrl-RS"/>
        </w:rPr>
      </w:pPr>
      <w:r w:rsidRPr="00F358DF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sr-Cyrl-RS"/>
        </w:rPr>
        <w:t> </w:t>
      </w:r>
    </w:p>
    <w:p w:rsidR="002D7F18" w:rsidRPr="00F358DF" w:rsidRDefault="002D7F18" w:rsidP="002D7F18">
      <w:pPr>
        <w:shd w:val="clear" w:color="auto" w:fill="FFFFFF" w:themeFill="background1"/>
        <w:spacing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sr-Cyrl-RS"/>
        </w:rPr>
      </w:pPr>
      <w:r w:rsidRPr="00F358DF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sr-Cyrl-RS"/>
        </w:rPr>
        <w:t> </w:t>
      </w:r>
    </w:p>
    <w:tbl>
      <w:tblPr>
        <w:tblpPr w:leftFromText="189" w:rightFromText="189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2860"/>
        <w:gridCol w:w="1279"/>
        <w:gridCol w:w="1380"/>
        <w:gridCol w:w="1280"/>
        <w:gridCol w:w="1878"/>
      </w:tblGrid>
      <w:tr w:rsidR="002D7F18" w:rsidRPr="00F358DF" w:rsidTr="002A1898">
        <w:trPr>
          <w:trHeight w:val="260"/>
        </w:trPr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ОПИС ПОТРОШЊЕ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Јединица</w:t>
            </w:r>
            <w:proofErr w:type="spellEnd"/>
          </w:p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Процењена</w:t>
            </w:r>
            <w:proofErr w:type="spellEnd"/>
          </w:p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потрошња</w:t>
            </w:r>
            <w:proofErr w:type="spellEnd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proofErr w:type="gramEnd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Јединична</w:t>
            </w:r>
            <w:proofErr w:type="spellEnd"/>
          </w:p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  <w:proofErr w:type="spellEnd"/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Укупно</w:t>
            </w:r>
            <w:proofErr w:type="spellEnd"/>
          </w:p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ПДВ-а</w:t>
            </w:r>
          </w:p>
        </w:tc>
      </w:tr>
      <w:tr w:rsidR="002D7F18" w:rsidRPr="00F358DF" w:rsidTr="002A1898">
        <w:trPr>
          <w:trHeight w:val="62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ЈАВНО ОСВЕТЉЕЊЕ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7F18" w:rsidRPr="00F358DF" w:rsidTr="002A1898">
        <w:trPr>
          <w:trHeight w:val="44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Активна</w:t>
            </w:r>
            <w:proofErr w:type="spellEnd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енергија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кWh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4832423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7F18" w:rsidRPr="00F358DF" w:rsidTr="002A1898">
        <w:trPr>
          <w:trHeight w:val="683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ШИРОКА ПОТРОШЊА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7F18" w:rsidRPr="00F358DF" w:rsidTr="002A1898">
        <w:trPr>
          <w:trHeight w:val="458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Одобрена</w:t>
            </w:r>
            <w:proofErr w:type="spellEnd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снага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кW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 805.92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7F18" w:rsidRPr="00F358DF" w:rsidTr="002A1898">
        <w:trPr>
          <w:trHeight w:val="53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Једнотарифно</w:t>
            </w:r>
            <w:proofErr w:type="spellEnd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мерење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кWh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 22836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7F18" w:rsidRPr="00F358DF" w:rsidTr="002A1898">
        <w:trPr>
          <w:trHeight w:val="638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Двотарифно</w:t>
            </w:r>
            <w:proofErr w:type="spellEnd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мерење</w:t>
            </w:r>
            <w:proofErr w:type="spellEnd"/>
          </w:p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Виша</w:t>
            </w:r>
            <w:proofErr w:type="spellEnd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тарифа</w:t>
            </w:r>
            <w:proofErr w:type="spellEnd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активну</w:t>
            </w:r>
            <w:proofErr w:type="spellEnd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кWh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 35640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7F18" w:rsidRPr="00F358DF" w:rsidTr="002A1898">
        <w:trPr>
          <w:trHeight w:val="683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Двотарифно</w:t>
            </w:r>
            <w:proofErr w:type="spellEnd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мерење</w:t>
            </w:r>
            <w:proofErr w:type="spellEnd"/>
          </w:p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Нижа</w:t>
            </w:r>
            <w:proofErr w:type="spellEnd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тарифа</w:t>
            </w:r>
            <w:proofErr w:type="spellEnd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активну</w:t>
            </w:r>
            <w:proofErr w:type="spellEnd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кWh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4296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7F18" w:rsidRPr="00F358DF" w:rsidTr="002A1898">
        <w:trPr>
          <w:trHeight w:val="782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 ПОТРОШЊА НА НИСКОМ </w:t>
            </w:r>
          </w:p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F35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НАПОНУ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7F18" w:rsidRPr="00F358DF" w:rsidTr="002A1898">
        <w:trPr>
          <w:trHeight w:val="422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Одобрена</w:t>
            </w:r>
            <w:proofErr w:type="spellEnd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снага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кW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 1465.48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7F18" w:rsidRPr="00F358DF" w:rsidTr="002A1898">
        <w:trPr>
          <w:trHeight w:val="485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Активна</w:t>
            </w:r>
            <w:proofErr w:type="spellEnd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енергија</w:t>
            </w:r>
            <w:proofErr w:type="spellEnd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виса</w:t>
            </w:r>
            <w:proofErr w:type="spellEnd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кWh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 31716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7F18" w:rsidRPr="00F358DF" w:rsidTr="002A1898">
        <w:trPr>
          <w:trHeight w:val="53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Активна</w:t>
            </w:r>
            <w:proofErr w:type="spellEnd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енергија</w:t>
            </w:r>
            <w:proofErr w:type="spellEnd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нижа</w:t>
            </w:r>
            <w:proofErr w:type="spellEnd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кWh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 7068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7F18" w:rsidRPr="00F358DF" w:rsidTr="002A1898">
        <w:trPr>
          <w:trHeight w:val="485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Реактивна</w:t>
            </w:r>
            <w:proofErr w:type="spellEnd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енергија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кV</w:t>
            </w:r>
            <w:proofErr w:type="spellEnd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Аrh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 4140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7F18" w:rsidRPr="00F358DF" w:rsidTr="002A1898">
        <w:trPr>
          <w:trHeight w:val="44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Прекомерна</w:t>
            </w:r>
            <w:proofErr w:type="spellEnd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реактивна</w:t>
            </w:r>
            <w:proofErr w:type="spellEnd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енергија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кV</w:t>
            </w:r>
            <w:proofErr w:type="spellEnd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Аr</w:t>
            </w:r>
            <w:proofErr w:type="spellEnd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h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 1959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D7F18" w:rsidRPr="00F358DF" w:rsidRDefault="002D7F18" w:rsidP="002D7F18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sr-Cyrl-RS"/>
        </w:rPr>
      </w:pPr>
      <w:r w:rsidRPr="00F358DF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sr-Cyrl-RS"/>
        </w:rPr>
        <w:t> </w:t>
      </w:r>
    </w:p>
    <w:p w:rsidR="002D7F18" w:rsidRPr="00F358DF" w:rsidRDefault="002D7F18" w:rsidP="002D7F18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sr-Cyrl-RS"/>
        </w:rPr>
      </w:pPr>
      <w:r w:rsidRPr="00F358DF">
        <w:rPr>
          <w:rFonts w:ascii="Arial" w:eastAsia="Times New Roman" w:hAnsi="Arial" w:cs="Arial"/>
          <w:b/>
          <w:bCs/>
          <w:color w:val="1F497D"/>
          <w:sz w:val="20"/>
          <w:szCs w:val="20"/>
          <w:lang w:val="sr-Cyrl-RS"/>
        </w:rPr>
        <w:t>А требало би да стоји:</w:t>
      </w:r>
    </w:p>
    <w:p w:rsidR="002D7F18" w:rsidRPr="00F358DF" w:rsidRDefault="002D7F18" w:rsidP="002D7F18">
      <w:pPr>
        <w:shd w:val="clear" w:color="auto" w:fill="FFFFFF" w:themeFill="background1"/>
        <w:spacing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sr-Cyrl-RS"/>
        </w:rPr>
      </w:pPr>
      <w:r w:rsidRPr="00F358DF">
        <w:rPr>
          <w:rFonts w:ascii="Arial" w:eastAsia="Times New Roman" w:hAnsi="Arial" w:cs="Arial"/>
          <w:b/>
          <w:bCs/>
          <w:color w:val="1F497D"/>
          <w:sz w:val="20"/>
          <w:szCs w:val="20"/>
          <w:lang w:val="sr-Cyrl-RS"/>
        </w:rPr>
        <w:t> </w:t>
      </w:r>
    </w:p>
    <w:tbl>
      <w:tblPr>
        <w:tblpPr w:leftFromText="189" w:rightFromText="189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2860"/>
        <w:gridCol w:w="1279"/>
        <w:gridCol w:w="1380"/>
        <w:gridCol w:w="1280"/>
        <w:gridCol w:w="1878"/>
      </w:tblGrid>
      <w:tr w:rsidR="002D7F18" w:rsidRPr="00F358DF" w:rsidTr="002A1898">
        <w:trPr>
          <w:trHeight w:val="260"/>
        </w:trPr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ОПИС ПОТРОШЊЕ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Јединица</w:t>
            </w:r>
            <w:proofErr w:type="spellEnd"/>
          </w:p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Процењена</w:t>
            </w:r>
            <w:proofErr w:type="spellEnd"/>
          </w:p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потрошња</w:t>
            </w:r>
            <w:proofErr w:type="spellEnd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proofErr w:type="gramEnd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Јединична</w:t>
            </w:r>
            <w:proofErr w:type="spellEnd"/>
          </w:p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  <w:proofErr w:type="spellEnd"/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Укупно</w:t>
            </w:r>
            <w:proofErr w:type="spellEnd"/>
          </w:p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ПДВ-а</w:t>
            </w:r>
          </w:p>
        </w:tc>
      </w:tr>
      <w:tr w:rsidR="002D7F18" w:rsidRPr="00F358DF" w:rsidTr="002A1898">
        <w:trPr>
          <w:trHeight w:val="62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ЈАВНО ОСВЕТЉЕЊЕ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7F18" w:rsidRPr="00F358DF" w:rsidTr="002A1898">
        <w:trPr>
          <w:trHeight w:val="44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Активна</w:t>
            </w:r>
            <w:proofErr w:type="spellEnd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енергија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кWh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4832423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7F18" w:rsidRPr="00F358DF" w:rsidTr="002A1898">
        <w:trPr>
          <w:trHeight w:val="683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ШИРОКА ПОТРОШЊА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7F18" w:rsidRPr="00F358DF" w:rsidTr="002A1898">
        <w:trPr>
          <w:trHeight w:val="53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Једнотарифно</w:t>
            </w:r>
            <w:proofErr w:type="spellEnd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мерење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кWh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 22836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7F18" w:rsidRPr="00F358DF" w:rsidTr="002A1898">
        <w:trPr>
          <w:trHeight w:val="638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Двотарифно</w:t>
            </w:r>
            <w:proofErr w:type="spellEnd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мерење</w:t>
            </w:r>
            <w:proofErr w:type="spellEnd"/>
          </w:p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Виша</w:t>
            </w:r>
            <w:proofErr w:type="spellEnd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тарифа</w:t>
            </w:r>
            <w:proofErr w:type="spellEnd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активну</w:t>
            </w:r>
            <w:proofErr w:type="spellEnd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кWh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 35640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7F18" w:rsidRPr="00F358DF" w:rsidTr="002A1898">
        <w:trPr>
          <w:trHeight w:val="683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Двотарифно</w:t>
            </w:r>
            <w:proofErr w:type="spellEnd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мерење</w:t>
            </w:r>
            <w:proofErr w:type="spellEnd"/>
          </w:p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Нижа</w:t>
            </w:r>
            <w:proofErr w:type="spellEnd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тарифа</w:t>
            </w:r>
            <w:proofErr w:type="spellEnd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активну</w:t>
            </w:r>
            <w:proofErr w:type="spellEnd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кWh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4296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7F18" w:rsidRPr="00F358DF" w:rsidTr="002A1898">
        <w:trPr>
          <w:trHeight w:val="782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 ПОТРОШЊА НА НИСКОМ </w:t>
            </w:r>
          </w:p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F35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НАПОНУ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7F18" w:rsidRPr="00F358DF" w:rsidTr="002A1898">
        <w:trPr>
          <w:trHeight w:val="485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Активна</w:t>
            </w:r>
            <w:proofErr w:type="spellEnd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енергија</w:t>
            </w:r>
            <w:proofErr w:type="spellEnd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виса</w:t>
            </w:r>
            <w:proofErr w:type="spellEnd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кWh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 31716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7F18" w:rsidRPr="00F358DF" w:rsidTr="002A1898">
        <w:trPr>
          <w:trHeight w:val="53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Активна</w:t>
            </w:r>
            <w:proofErr w:type="spellEnd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енергија</w:t>
            </w:r>
            <w:proofErr w:type="spellEnd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нижа</w:t>
            </w:r>
            <w:proofErr w:type="spellEnd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</w:t>
            </w:r>
            <w:proofErr w:type="spellStart"/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кWh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 7068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18" w:rsidRPr="00F358DF" w:rsidRDefault="002D7F18" w:rsidP="002A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D7F18" w:rsidRPr="00F358DF" w:rsidRDefault="002D7F18" w:rsidP="002D7F18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sr-Cyrl-RS"/>
        </w:rPr>
      </w:pPr>
      <w:r w:rsidRPr="00F358DF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sr-Cyrl-RS"/>
        </w:rPr>
        <w:lastRenderedPageBreak/>
        <w:t> </w:t>
      </w:r>
    </w:p>
    <w:p w:rsidR="002D7F18" w:rsidRPr="00F358DF" w:rsidRDefault="002D7F18" w:rsidP="002D7F18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sr-Cyrl-RS"/>
        </w:rPr>
      </w:pPr>
      <w:r w:rsidRPr="00F358DF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sr-Cyrl-RS"/>
        </w:rPr>
        <w:t xml:space="preserve">Из разлога што су избрисане величине, дефинисане ценовником кроз уредбу Владе републике Србије. </w:t>
      </w:r>
    </w:p>
    <w:p w:rsidR="002D7F18" w:rsidRPr="00F358DF" w:rsidRDefault="002D7F18" w:rsidP="002D7F18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sr-Cyrl-RS"/>
        </w:rPr>
      </w:pPr>
      <w:r w:rsidRPr="00F358DF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sr-Cyrl-RS"/>
        </w:rPr>
        <w:t>Као што сте и навели у члану 3. уговора страна 32. последњи став.</w:t>
      </w:r>
    </w:p>
    <w:p w:rsidR="002D7F18" w:rsidRPr="00F358DF" w:rsidRDefault="002D7F18" w:rsidP="002D7F18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sr-Cyrl-RS"/>
        </w:rPr>
      </w:pPr>
      <w:r w:rsidRPr="00F358DF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sr-Cyrl-RS"/>
        </w:rPr>
        <w:t> </w:t>
      </w:r>
    </w:p>
    <w:p w:rsidR="002D7F18" w:rsidRPr="00F358DF" w:rsidRDefault="002D7F18" w:rsidP="002D7F18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sr-Cyrl-RS"/>
        </w:rPr>
      </w:pP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У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цену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из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става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1. </w:t>
      </w:r>
      <w:proofErr w:type="spellStart"/>
      <w:proofErr w:type="gram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овог</w:t>
      </w:r>
      <w:proofErr w:type="spellEnd"/>
      <w:proofErr w:type="gram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члана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уговора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урачунати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су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трошкови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балансирања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, а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нису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урачунати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трошкови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приступа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и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коришћења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система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за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пренос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електричне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енергије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ни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трошкови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приступа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и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коришћења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система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за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дистрибуцију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електричне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енергије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,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као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ни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накнаде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за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подстицај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повлашћених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произвођача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ел.енергије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. 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Трошкове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из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става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3.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овог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члана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уговора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,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Снабдевач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ће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, у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оквиру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рачуна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,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фактурисати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Купцу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сваког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месеца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,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на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основу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обрачунских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величина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за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места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примопредаје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Купца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,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уз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примену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ценовника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за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приступ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систему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за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пренос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електричне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енергије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и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ценовника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за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приступ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систему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за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дистрибуцију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електричне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енергије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, а у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складу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са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методологијама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за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одређивање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цена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објављених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у ''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Службеном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гласнику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РС''.    </w:t>
      </w:r>
    </w:p>
    <w:p w:rsidR="002D7F18" w:rsidRPr="00F358DF" w:rsidRDefault="002D7F18" w:rsidP="002D7F18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sr-Cyrl-RS"/>
        </w:rPr>
      </w:pPr>
      <w:r w:rsidRPr="00F358DF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sr-Cyrl-RS"/>
        </w:rPr>
        <w:t> </w:t>
      </w:r>
    </w:p>
    <w:p w:rsidR="002D7F18" w:rsidRPr="00F358DF" w:rsidRDefault="002D7F18" w:rsidP="002D7F18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sr-Cyrl-RS"/>
        </w:rPr>
      </w:pPr>
      <w:r w:rsidRPr="00F358DF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sr-Cyrl-RS"/>
        </w:rPr>
        <w:t> </w:t>
      </w:r>
    </w:p>
    <w:p w:rsidR="002D7F18" w:rsidRPr="00F358DF" w:rsidRDefault="002D7F18" w:rsidP="002D7F18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sr-Cyrl-RS"/>
        </w:rPr>
      </w:pPr>
      <w:r w:rsidRPr="00F358DF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sr-Cyrl-RS"/>
        </w:rPr>
        <w:t> </w:t>
      </w:r>
    </w:p>
    <w:p w:rsidR="002D7F18" w:rsidRPr="00F358DF" w:rsidRDefault="002D7F18" w:rsidP="002D7F18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sr-Cyrl-RS"/>
        </w:rPr>
      </w:pP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Cyrl-RS"/>
        </w:rPr>
        <w:t xml:space="preserve">На страни 32. конкурсне документације у Моделу уговора у оквиру члана 3. </w:t>
      </w:r>
      <w:r w:rsidRPr="00F358DF">
        <w:rPr>
          <w:rFonts w:ascii="Arial" w:eastAsia="Times New Roman" w:hAnsi="Arial" w:cs="Arial"/>
          <w:b/>
          <w:bCs/>
          <w:color w:val="1F497D"/>
          <w:sz w:val="24"/>
          <w:szCs w:val="24"/>
          <w:lang w:val="sr-Cyrl-RS"/>
        </w:rPr>
        <w:t>стоји:</w:t>
      </w:r>
    </w:p>
    <w:p w:rsidR="002D7F18" w:rsidRPr="00F358DF" w:rsidRDefault="002D7F18" w:rsidP="002D7F18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sr-Cyrl-RS"/>
        </w:rPr>
      </w:pPr>
      <w:r w:rsidRPr="00F358DF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sr-Cyrl-RS"/>
        </w:rPr>
        <w:t> </w:t>
      </w:r>
    </w:p>
    <w:p w:rsidR="002D7F18" w:rsidRPr="00F358DF" w:rsidRDefault="002D7F18" w:rsidP="002D7F18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sr-Cyrl-RS"/>
        </w:rPr>
      </w:pPr>
      <w:r w:rsidRPr="00F358DF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sr-Cyrl-RS"/>
        </w:rPr>
        <w:t> </w:t>
      </w:r>
    </w:p>
    <w:p w:rsidR="002D7F18" w:rsidRPr="00F358DF" w:rsidRDefault="002D7F18" w:rsidP="002D7F18">
      <w:pPr>
        <w:shd w:val="clear" w:color="auto" w:fill="FFFFFF" w:themeFill="background1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sr-Cyrl-RS"/>
        </w:rPr>
      </w:pP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Члан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3.</w:t>
      </w:r>
    </w:p>
    <w:p w:rsidR="002D7F18" w:rsidRPr="00F358DF" w:rsidRDefault="002D7F18" w:rsidP="002D7F18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sr-Cyrl-RS"/>
        </w:rPr>
      </w:pP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Снабдевач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се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обавезује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да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набавку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и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испоруку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електричне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енергије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за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1 kWh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изврши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по</w:t>
      </w:r>
      <w:proofErr w:type="spellEnd"/>
      <w:proofErr w:type="gram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 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цени</w:t>
      </w:r>
      <w:proofErr w:type="spellEnd"/>
      <w:proofErr w:type="gram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од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категорије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потрошње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: </w:t>
      </w:r>
    </w:p>
    <w:p w:rsidR="002D7F18" w:rsidRPr="00F358DF" w:rsidRDefault="002D7F18" w:rsidP="002D7F18">
      <w:pPr>
        <w:shd w:val="clear" w:color="auto" w:fill="FFFFFF" w:themeFill="background1"/>
        <w:spacing w:after="0" w:line="240" w:lineRule="auto"/>
        <w:ind w:left="495"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sr-Cyrl-RS"/>
        </w:rPr>
      </w:pP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a)</w:t>
      </w:r>
      <w:r w:rsidRPr="00F358DF">
        <w:rPr>
          <w:rFonts w:ascii="Times New Roman" w:eastAsia="Times New Roman" w:hAnsi="Times New Roman" w:cs="Times New Roman"/>
          <w:b/>
          <w:bCs/>
          <w:color w:val="555555"/>
          <w:sz w:val="14"/>
          <w:szCs w:val="14"/>
        </w:rPr>
        <w:t xml:space="preserve">     </w:t>
      </w:r>
      <w:r w:rsidRPr="00F358DF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lang w:val="sr-Cyrl-RS"/>
        </w:rPr>
        <w:t>Јавно осветљење:</w:t>
      </w:r>
    </w:p>
    <w:p w:rsidR="002D7F18" w:rsidRPr="00F358DF" w:rsidRDefault="002D7F18" w:rsidP="002D7F18">
      <w:pPr>
        <w:shd w:val="clear" w:color="auto" w:fill="FFFFFF" w:themeFill="background1"/>
        <w:spacing w:after="0" w:line="240" w:lineRule="auto"/>
        <w:ind w:left="495"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sr-Cyrl-RS"/>
        </w:rPr>
      </w:pP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Cyrl-RS"/>
        </w:rPr>
        <w:t>Активна енергија за 1 к</w:t>
      </w: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Latn-RS"/>
        </w:rPr>
        <w:t>wh</w:t>
      </w: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Cyrl-RS"/>
        </w:rPr>
        <w:t xml:space="preserve"> по јединичној цени од _______ без ПДВ-а</w:t>
      </w:r>
    </w:p>
    <w:p w:rsidR="002D7F18" w:rsidRPr="00F358DF" w:rsidRDefault="002D7F18" w:rsidP="002D7F18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sr-Cyrl-RS"/>
        </w:rPr>
      </w:pP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Cyrl-RS"/>
        </w:rPr>
        <w:t xml:space="preserve">      б) </w:t>
      </w:r>
      <w:r w:rsidRPr="00F358DF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lang w:val="sr-Cyrl-RS"/>
        </w:rPr>
        <w:t>Широка потрошња:</w:t>
      </w:r>
    </w:p>
    <w:p w:rsidR="002D7F18" w:rsidRPr="00F358DF" w:rsidRDefault="002D7F18" w:rsidP="002D7F18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sr-Cyrl-RS"/>
        </w:rPr>
      </w:pP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Cyrl-RS"/>
        </w:rPr>
        <w:t>           - одобрена снага за 1 к</w:t>
      </w: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Latn-RS"/>
        </w:rPr>
        <w:t>w</w:t>
      </w: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Cyrl-RS"/>
        </w:rPr>
        <w:t xml:space="preserve"> по јединичној цени од _______ без ПДВ-а</w:t>
      </w:r>
    </w:p>
    <w:p w:rsidR="002D7F18" w:rsidRPr="00F358DF" w:rsidRDefault="002D7F18" w:rsidP="002D7F18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sr-Cyrl-RS"/>
        </w:rPr>
      </w:pP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Cyrl-RS"/>
        </w:rPr>
        <w:t>           - једнотарифно мерење за 1 к</w:t>
      </w: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Latn-RS"/>
        </w:rPr>
        <w:t>wh</w:t>
      </w: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Cyrl-RS"/>
        </w:rPr>
        <w:t xml:space="preserve"> по јединичној цени од _______ без ПДВ-а</w:t>
      </w:r>
    </w:p>
    <w:p w:rsidR="002D7F18" w:rsidRPr="00F358DF" w:rsidRDefault="002D7F18" w:rsidP="002D7F18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sr-Cyrl-RS"/>
        </w:rPr>
      </w:pP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Cyrl-RS"/>
        </w:rPr>
        <w:t>           - двотарифно мерење виша тарифа за активну енергију за 1 к</w:t>
      </w: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Latn-RS"/>
        </w:rPr>
        <w:t>wh</w:t>
      </w: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Cyrl-RS"/>
        </w:rPr>
        <w:t xml:space="preserve"> по јединичној цени од ________ без ПДВ-а</w:t>
      </w:r>
    </w:p>
    <w:p w:rsidR="002D7F18" w:rsidRPr="00F358DF" w:rsidRDefault="002D7F18" w:rsidP="002D7F18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sr-Cyrl-RS"/>
        </w:rPr>
      </w:pP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Cyrl-RS"/>
        </w:rPr>
        <w:t>           - двотарифно мерење нижа тарифа за активну енергију за 1 к</w:t>
      </w: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Latn-RS"/>
        </w:rPr>
        <w:t>wh</w:t>
      </w: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Cyrl-RS"/>
        </w:rPr>
        <w:t xml:space="preserve"> по јединичној цени од ________ без ПДВ-а</w:t>
      </w:r>
    </w:p>
    <w:p w:rsidR="002D7F18" w:rsidRPr="00F358DF" w:rsidRDefault="002D7F18" w:rsidP="002D7F18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sr-Cyrl-RS"/>
        </w:rPr>
      </w:pP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Cyrl-RS"/>
        </w:rPr>
        <w:t xml:space="preserve">      в) </w:t>
      </w:r>
      <w:r w:rsidRPr="00F358DF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lang w:val="sr-Cyrl-RS"/>
        </w:rPr>
        <w:t>потрошња на ниском напону:</w:t>
      </w:r>
    </w:p>
    <w:p w:rsidR="002D7F18" w:rsidRPr="00F358DF" w:rsidRDefault="002D7F18" w:rsidP="002D7F18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sr-Cyrl-RS"/>
        </w:rPr>
      </w:pP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Cyrl-RS"/>
        </w:rPr>
        <w:t>           - одобрена снага за 1 к</w:t>
      </w: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Latn-RS"/>
        </w:rPr>
        <w:t>w</w:t>
      </w: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Cyrl-RS"/>
        </w:rPr>
        <w:t xml:space="preserve"> по јединичној цени од _______ без ПДВ-а</w:t>
      </w:r>
    </w:p>
    <w:p w:rsidR="002D7F18" w:rsidRPr="00F358DF" w:rsidRDefault="002D7F18" w:rsidP="002D7F18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sr-Cyrl-RS"/>
        </w:rPr>
      </w:pP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Cyrl-RS"/>
        </w:rPr>
        <w:t>           - активна енергија виша тарифа  за 1 к</w:t>
      </w: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Latn-RS"/>
        </w:rPr>
        <w:t>wh</w:t>
      </w: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Cyrl-RS"/>
        </w:rPr>
        <w:t xml:space="preserve"> по јединичној цени од ________ без ПДВ-а</w:t>
      </w:r>
    </w:p>
    <w:p w:rsidR="002D7F18" w:rsidRPr="00F358DF" w:rsidRDefault="002D7F18" w:rsidP="002D7F18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sr-Cyrl-RS"/>
        </w:rPr>
      </w:pP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Cyrl-RS"/>
        </w:rPr>
        <w:t>           - активна енергија нижа тарифа за 1 к</w:t>
      </w: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Latn-RS"/>
        </w:rPr>
        <w:t>wh</w:t>
      </w: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Cyrl-RS"/>
        </w:rPr>
        <w:t xml:space="preserve"> по јединичној цени од ________ без ПДВ-а</w:t>
      </w:r>
    </w:p>
    <w:p w:rsidR="002D7F18" w:rsidRPr="00F358DF" w:rsidRDefault="002D7F18" w:rsidP="002D7F18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sr-Cyrl-RS"/>
        </w:rPr>
      </w:pP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Cyrl-RS"/>
        </w:rPr>
        <w:t>           - реактивна енергија за 1 к</w:t>
      </w: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Latn-RS"/>
        </w:rPr>
        <w:t>w Arh</w:t>
      </w: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Cyrl-RS"/>
        </w:rPr>
        <w:t xml:space="preserve"> по јединичној цени од ________ без ПДВ-а</w:t>
      </w:r>
    </w:p>
    <w:p w:rsidR="002D7F18" w:rsidRPr="00F358DF" w:rsidRDefault="002D7F18" w:rsidP="002D7F18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sr-Cyrl-RS"/>
        </w:rPr>
      </w:pP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Cyrl-RS"/>
        </w:rPr>
        <w:t>           - прекомерна реактивна енергија за 1 к</w:t>
      </w: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Latn-RS"/>
        </w:rPr>
        <w:t>w Arh</w:t>
      </w: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Cyrl-RS"/>
        </w:rPr>
        <w:t xml:space="preserve"> по јединичној цени од ________ без ПДВ-а</w:t>
      </w:r>
    </w:p>
    <w:p w:rsidR="002D7F18" w:rsidRPr="00F358DF" w:rsidRDefault="002D7F18" w:rsidP="002D7F18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sr-Cyrl-RS"/>
        </w:rPr>
      </w:pP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Cyrl-RS"/>
        </w:rPr>
        <w:lastRenderedPageBreak/>
        <w:t xml:space="preserve">  </w:t>
      </w:r>
    </w:p>
    <w:p w:rsidR="002D7F18" w:rsidRPr="00F358DF" w:rsidRDefault="002D7F18" w:rsidP="002D7F18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sr-Cyrl-RS"/>
        </w:rPr>
      </w:pP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Cyrl-RS"/>
        </w:rPr>
        <w:t>           А треба да стоји:</w:t>
      </w:r>
    </w:p>
    <w:p w:rsidR="002D7F18" w:rsidRPr="00F358DF" w:rsidRDefault="002D7F18" w:rsidP="002D7F18">
      <w:pPr>
        <w:shd w:val="clear" w:color="auto" w:fill="FFFFFF" w:themeFill="background1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sr-Cyrl-RS"/>
        </w:rPr>
      </w:pP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Члан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3.</w:t>
      </w:r>
    </w:p>
    <w:p w:rsidR="002D7F18" w:rsidRPr="00F358DF" w:rsidRDefault="002D7F18" w:rsidP="002D7F18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sr-Cyrl-RS"/>
        </w:rPr>
      </w:pP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Снабдевач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се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обавезује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да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набавку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и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испоруку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електричне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енергије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за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1 kWh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изврши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по</w:t>
      </w:r>
      <w:proofErr w:type="spellEnd"/>
      <w:proofErr w:type="gram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 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цени</w:t>
      </w:r>
      <w:proofErr w:type="spellEnd"/>
      <w:proofErr w:type="gram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од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категорије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потрошње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: </w:t>
      </w:r>
    </w:p>
    <w:p w:rsidR="002D7F18" w:rsidRPr="00F358DF" w:rsidRDefault="002D7F18" w:rsidP="002D7F18">
      <w:pPr>
        <w:shd w:val="clear" w:color="auto" w:fill="FFFFFF" w:themeFill="background1"/>
        <w:spacing w:after="0" w:line="240" w:lineRule="auto"/>
        <w:ind w:left="495"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sr-Cyrl-RS"/>
        </w:rPr>
      </w:pP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a)</w:t>
      </w:r>
      <w:r w:rsidRPr="00F358DF">
        <w:rPr>
          <w:rFonts w:ascii="Times New Roman" w:eastAsia="Times New Roman" w:hAnsi="Times New Roman" w:cs="Times New Roman"/>
          <w:b/>
          <w:bCs/>
          <w:color w:val="555555"/>
          <w:sz w:val="14"/>
          <w:szCs w:val="14"/>
        </w:rPr>
        <w:t xml:space="preserve">     </w:t>
      </w:r>
      <w:r w:rsidRPr="00F358DF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lang w:val="sr-Cyrl-RS"/>
        </w:rPr>
        <w:t>Јавно осветљење:</w:t>
      </w:r>
    </w:p>
    <w:p w:rsidR="002D7F18" w:rsidRPr="00F358DF" w:rsidRDefault="002D7F18" w:rsidP="002D7F18">
      <w:pPr>
        <w:shd w:val="clear" w:color="auto" w:fill="FFFFFF" w:themeFill="background1"/>
        <w:spacing w:after="0" w:line="240" w:lineRule="auto"/>
        <w:ind w:left="495"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sr-Cyrl-RS"/>
        </w:rPr>
      </w:pP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Cyrl-RS"/>
        </w:rPr>
        <w:t>Активна енергија за 1 к</w:t>
      </w: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Latn-RS"/>
        </w:rPr>
        <w:t>wh</w:t>
      </w: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Cyrl-RS"/>
        </w:rPr>
        <w:t xml:space="preserve"> по јединичној цени од _______ без ПДВ-а</w:t>
      </w:r>
    </w:p>
    <w:p w:rsidR="002D7F18" w:rsidRPr="00F358DF" w:rsidRDefault="002D7F18" w:rsidP="002D7F18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sr-Cyrl-RS"/>
        </w:rPr>
      </w:pP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Cyrl-RS"/>
        </w:rPr>
        <w:t xml:space="preserve">      б) </w:t>
      </w:r>
      <w:r w:rsidRPr="00F358DF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lang w:val="sr-Cyrl-RS"/>
        </w:rPr>
        <w:t>Широка потрошња:</w:t>
      </w:r>
    </w:p>
    <w:p w:rsidR="002D7F18" w:rsidRPr="00F358DF" w:rsidRDefault="002D7F18" w:rsidP="002D7F18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sr-Cyrl-RS"/>
        </w:rPr>
      </w:pP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Cyrl-RS"/>
        </w:rPr>
        <w:t>           - једнотарифно мерење за 1 к</w:t>
      </w: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Latn-RS"/>
        </w:rPr>
        <w:t>wh</w:t>
      </w: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Cyrl-RS"/>
        </w:rPr>
        <w:t xml:space="preserve"> по јединичној цени од _______ без ПДВ-а</w:t>
      </w:r>
    </w:p>
    <w:p w:rsidR="002D7F18" w:rsidRPr="00F358DF" w:rsidRDefault="002D7F18" w:rsidP="002D7F18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sr-Cyrl-RS"/>
        </w:rPr>
      </w:pP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Cyrl-RS"/>
        </w:rPr>
        <w:t>           - двотарифно мерење виша тарифа за активну енергију за 1 к</w:t>
      </w: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Latn-RS"/>
        </w:rPr>
        <w:t>wh</w:t>
      </w: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Cyrl-RS"/>
        </w:rPr>
        <w:t xml:space="preserve"> по                            јединичној цени од ________ без ПДВ-а</w:t>
      </w:r>
    </w:p>
    <w:p w:rsidR="002D7F18" w:rsidRPr="00F358DF" w:rsidRDefault="002D7F18" w:rsidP="002D7F18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sr-Cyrl-RS"/>
        </w:rPr>
      </w:pP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Cyrl-RS"/>
        </w:rPr>
        <w:t>           - двотарифно мерење нижа тарифа за активну енергију за 1 к</w:t>
      </w: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Latn-RS"/>
        </w:rPr>
        <w:t>wh</w:t>
      </w: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Cyrl-RS"/>
        </w:rPr>
        <w:t xml:space="preserve"> по                            јединичној цени од ________ без ПДВ-а</w:t>
      </w:r>
    </w:p>
    <w:p w:rsidR="002D7F18" w:rsidRPr="00F358DF" w:rsidRDefault="002D7F18" w:rsidP="002D7F18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sr-Cyrl-RS"/>
        </w:rPr>
      </w:pP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Cyrl-RS"/>
        </w:rPr>
        <w:t xml:space="preserve">      в) </w:t>
      </w:r>
      <w:r w:rsidRPr="00F358DF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lang w:val="sr-Cyrl-RS"/>
        </w:rPr>
        <w:t>потрошња на ниском напону:</w:t>
      </w:r>
    </w:p>
    <w:p w:rsidR="002D7F18" w:rsidRPr="00F358DF" w:rsidRDefault="002D7F18" w:rsidP="002D7F18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sr-Cyrl-RS"/>
        </w:rPr>
      </w:pP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Cyrl-RS"/>
        </w:rPr>
        <w:t>           - активна енергија виша тарифа  за 1 к</w:t>
      </w: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Latn-RS"/>
        </w:rPr>
        <w:t>wh</w:t>
      </w: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Cyrl-RS"/>
        </w:rPr>
        <w:t xml:space="preserve"> по јединичној цени од ________ без ПДВ-а</w:t>
      </w:r>
    </w:p>
    <w:p w:rsidR="002D7F18" w:rsidRPr="00F358DF" w:rsidRDefault="002D7F18" w:rsidP="002D7F18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sr-Cyrl-RS"/>
        </w:rPr>
      </w:pP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Cyrl-RS"/>
        </w:rPr>
        <w:t>           - активна енергија нижа тарифа за 1 к</w:t>
      </w: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Latn-RS"/>
        </w:rPr>
        <w:t>wh</w:t>
      </w: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Cyrl-RS"/>
        </w:rPr>
        <w:t xml:space="preserve"> по јединичној цени од ________ без ПДВ-а</w:t>
      </w:r>
    </w:p>
    <w:p w:rsidR="002D7F18" w:rsidRPr="00F358DF" w:rsidRDefault="002D7F18" w:rsidP="002D7F18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sr-Cyrl-RS"/>
        </w:rPr>
      </w:pP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Cyrl-RS"/>
        </w:rPr>
        <w:t xml:space="preserve">           </w:t>
      </w:r>
    </w:p>
    <w:p w:rsidR="002D7F18" w:rsidRPr="00F358DF" w:rsidRDefault="002D7F18" w:rsidP="002D7F18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sr-Cyrl-RS"/>
        </w:rPr>
      </w:pP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Cyrl-RS"/>
        </w:rPr>
        <w:t>           </w:t>
      </w:r>
    </w:p>
    <w:p w:rsidR="002D7F18" w:rsidRPr="00F358DF" w:rsidRDefault="002D7F18" w:rsidP="002D7F18">
      <w:pPr>
        <w:shd w:val="clear" w:color="auto" w:fill="FFFFFF" w:themeFill="background1"/>
        <w:spacing w:after="0" w:line="240" w:lineRule="auto"/>
        <w:ind w:left="495"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sr-Cyrl-RS"/>
        </w:rPr>
      </w:pP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  <w:lang w:val="sr-Cyrl-RS"/>
        </w:rPr>
        <w:t> </w:t>
      </w:r>
    </w:p>
    <w:p w:rsidR="002D7F18" w:rsidRPr="00F358DF" w:rsidRDefault="002D7F18" w:rsidP="002D7F18">
      <w:pPr>
        <w:shd w:val="clear" w:color="auto" w:fill="FFFFFF" w:themeFill="background1"/>
        <w:spacing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sr-Cyrl-RS"/>
        </w:rPr>
      </w:pP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Цена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се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могу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мењати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у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односу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на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трошкове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који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су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дефинисани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Законом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уз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достављање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одговарајућих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доказа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. </w:t>
      </w:r>
    </w:p>
    <w:p w:rsidR="002D7F18" w:rsidRDefault="002D7F18" w:rsidP="002D7F18">
      <w:pPr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 У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цену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из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става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1. </w:t>
      </w:r>
      <w:proofErr w:type="spellStart"/>
      <w:proofErr w:type="gram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овог</w:t>
      </w:r>
      <w:proofErr w:type="spellEnd"/>
      <w:proofErr w:type="gram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члана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уговора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урачунати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су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трошкови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балансирања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, а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нису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урачунати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трошкови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приступа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и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коришћења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система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за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пренос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електричне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енергије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ни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трошкови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приступа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и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коришћења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система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за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дистрибуцију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електричне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енергије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,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као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ни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накнаде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за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подстицај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повлашћених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произвођача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ел.енергије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. 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Трошкове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из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става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3.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овог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члана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уговора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,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Снабдевач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ће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, у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оквиру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рачуна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,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фактурисати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Купцу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сваког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месеца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,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на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основу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обрачунских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величина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за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места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примопредаје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Купца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,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уз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примену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ценовника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за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приступ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систему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за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пренос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електричне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енергије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и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ценовника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за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приступ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систему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за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дистрибуцију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електричне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енергије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, а у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складу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са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методологијама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за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одређивање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цена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објављених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у ''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Службеном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>гласнику</w:t>
      </w:r>
      <w:proofErr w:type="spellEnd"/>
      <w:r w:rsidRPr="00F358DF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РС''.  </w:t>
      </w:r>
    </w:p>
    <w:p w:rsidR="001F4FCC" w:rsidRDefault="002D7F18" w:rsidP="002D7F18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2D7F18">
        <w:rPr>
          <w:rFonts w:ascii="Arial" w:eastAsia="Times New Roman" w:hAnsi="Arial" w:cs="Arial"/>
          <w:b/>
          <w:bCs/>
          <w:sz w:val="24"/>
          <w:szCs w:val="24"/>
        </w:rPr>
        <w:t>ODGOVORI:</w:t>
      </w:r>
    </w:p>
    <w:p w:rsidR="001F4FCC" w:rsidRPr="001F4FCC" w:rsidRDefault="001F4FCC" w:rsidP="001F4FC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  <w:lang w:val="sr-Latn-RS"/>
        </w:rPr>
      </w:pPr>
      <w:r w:rsidRPr="001F4FCC">
        <w:rPr>
          <w:rFonts w:ascii="Arial" w:eastAsia="Times New Roman" w:hAnsi="Arial" w:cs="Arial"/>
          <w:bCs/>
          <w:sz w:val="24"/>
          <w:szCs w:val="24"/>
        </w:rPr>
        <w:t xml:space="preserve">U </w:t>
      </w:r>
      <w:proofErr w:type="spellStart"/>
      <w:r w:rsidRPr="001F4FCC">
        <w:rPr>
          <w:rFonts w:ascii="Arial" w:eastAsia="Times New Roman" w:hAnsi="Arial" w:cs="Arial"/>
          <w:bCs/>
          <w:sz w:val="24"/>
          <w:szCs w:val="24"/>
        </w:rPr>
        <w:t>prvom</w:t>
      </w:r>
      <w:proofErr w:type="spellEnd"/>
      <w:r w:rsidRPr="001F4FC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F4FCC">
        <w:rPr>
          <w:rFonts w:ascii="Arial" w:eastAsia="Times New Roman" w:hAnsi="Arial" w:cs="Arial"/>
          <w:bCs/>
          <w:sz w:val="24"/>
          <w:szCs w:val="24"/>
        </w:rPr>
        <w:t>pitanju</w:t>
      </w:r>
      <w:proofErr w:type="spellEnd"/>
      <w:r w:rsidRPr="001F4FCC">
        <w:rPr>
          <w:rFonts w:ascii="Arial" w:eastAsia="Times New Roman" w:hAnsi="Arial" w:cs="Arial"/>
          <w:bCs/>
          <w:sz w:val="24"/>
          <w:szCs w:val="24"/>
        </w:rPr>
        <w:t xml:space="preserve"> je </w:t>
      </w:r>
      <w:proofErr w:type="gramStart"/>
      <w:r w:rsidRPr="001F4FCC">
        <w:rPr>
          <w:rFonts w:ascii="Arial" w:eastAsia="Times New Roman" w:hAnsi="Arial" w:cs="Arial"/>
          <w:bCs/>
          <w:sz w:val="24"/>
          <w:szCs w:val="24"/>
        </w:rPr>
        <w:t>dobro</w:t>
      </w:r>
      <w:proofErr w:type="gramEnd"/>
      <w:r w:rsidRPr="001F4FC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F4FCC">
        <w:rPr>
          <w:rFonts w:ascii="Arial" w:eastAsia="Times New Roman" w:hAnsi="Arial" w:cs="Arial"/>
          <w:bCs/>
          <w:sz w:val="24"/>
          <w:szCs w:val="24"/>
        </w:rPr>
        <w:t>uočena</w:t>
      </w:r>
      <w:proofErr w:type="spellEnd"/>
      <w:r w:rsidRPr="001F4FC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F4FCC">
        <w:rPr>
          <w:rFonts w:ascii="Arial" w:eastAsia="Times New Roman" w:hAnsi="Arial" w:cs="Arial"/>
          <w:bCs/>
          <w:sz w:val="24"/>
          <w:szCs w:val="24"/>
        </w:rPr>
        <w:t>greška</w:t>
      </w:r>
      <w:proofErr w:type="spellEnd"/>
      <w:r w:rsidRPr="001F4FC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F4FCC">
        <w:rPr>
          <w:rFonts w:ascii="Arial" w:eastAsia="Times New Roman" w:hAnsi="Arial" w:cs="Arial"/>
          <w:bCs/>
          <w:sz w:val="24"/>
          <w:szCs w:val="24"/>
        </w:rPr>
        <w:t>kod</w:t>
      </w:r>
      <w:proofErr w:type="spellEnd"/>
      <w:r w:rsidRPr="001F4FC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F4FCC">
        <w:rPr>
          <w:rFonts w:ascii="Arial" w:eastAsia="Times New Roman" w:hAnsi="Arial" w:cs="Arial"/>
          <w:bCs/>
          <w:sz w:val="24"/>
          <w:szCs w:val="24"/>
        </w:rPr>
        <w:t>definisanja</w:t>
      </w:r>
      <w:proofErr w:type="spellEnd"/>
      <w:r w:rsidRPr="001F4FCC">
        <w:rPr>
          <w:rFonts w:ascii="Arial" w:eastAsia="Times New Roman" w:hAnsi="Arial" w:cs="Arial"/>
          <w:bCs/>
          <w:sz w:val="24"/>
          <w:szCs w:val="24"/>
        </w:rPr>
        <w:t xml:space="preserve"> “</w:t>
      </w:r>
      <w:proofErr w:type="spellStart"/>
      <w:r w:rsidRPr="001F4FCC">
        <w:rPr>
          <w:rFonts w:ascii="Arial" w:eastAsia="Times New Roman" w:hAnsi="Arial" w:cs="Arial"/>
          <w:bCs/>
          <w:sz w:val="24"/>
          <w:szCs w:val="24"/>
        </w:rPr>
        <w:t>najniža</w:t>
      </w:r>
      <w:proofErr w:type="spellEnd"/>
      <w:r w:rsidRPr="001F4FC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F4FCC">
        <w:rPr>
          <w:rFonts w:ascii="Arial" w:eastAsia="Times New Roman" w:hAnsi="Arial" w:cs="Arial"/>
          <w:bCs/>
          <w:sz w:val="24"/>
          <w:szCs w:val="24"/>
        </w:rPr>
        <w:t>ponuđena</w:t>
      </w:r>
      <w:proofErr w:type="spellEnd"/>
      <w:r w:rsidRPr="001F4FC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F4FCC">
        <w:rPr>
          <w:rFonts w:ascii="Arial" w:eastAsia="Times New Roman" w:hAnsi="Arial" w:cs="Arial"/>
          <w:bCs/>
          <w:sz w:val="24"/>
          <w:szCs w:val="24"/>
        </w:rPr>
        <w:t>cena</w:t>
      </w:r>
      <w:proofErr w:type="spellEnd"/>
      <w:r w:rsidRPr="001F4FCC">
        <w:rPr>
          <w:rFonts w:ascii="Arial" w:eastAsia="Times New Roman" w:hAnsi="Arial" w:cs="Arial"/>
          <w:bCs/>
          <w:sz w:val="24"/>
          <w:szCs w:val="24"/>
        </w:rPr>
        <w:t xml:space="preserve">” I </w:t>
      </w:r>
      <w:proofErr w:type="spellStart"/>
      <w:r w:rsidRPr="001F4FCC">
        <w:rPr>
          <w:rFonts w:ascii="Arial" w:eastAsia="Times New Roman" w:hAnsi="Arial" w:cs="Arial"/>
          <w:bCs/>
          <w:sz w:val="24"/>
          <w:szCs w:val="24"/>
        </w:rPr>
        <w:t>ista</w:t>
      </w:r>
      <w:proofErr w:type="spellEnd"/>
      <w:r w:rsidRPr="001F4FC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F4FCC">
        <w:rPr>
          <w:rFonts w:ascii="Arial" w:eastAsia="Times New Roman" w:hAnsi="Arial" w:cs="Arial"/>
          <w:bCs/>
          <w:sz w:val="24"/>
          <w:szCs w:val="24"/>
        </w:rPr>
        <w:t>će</w:t>
      </w:r>
      <w:proofErr w:type="spellEnd"/>
      <w:r w:rsidRPr="001F4FC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F4FCC">
        <w:rPr>
          <w:rFonts w:ascii="Arial" w:eastAsia="Times New Roman" w:hAnsi="Arial" w:cs="Arial"/>
          <w:bCs/>
          <w:sz w:val="24"/>
          <w:szCs w:val="24"/>
        </w:rPr>
        <w:t>biti</w:t>
      </w:r>
      <w:proofErr w:type="spellEnd"/>
      <w:r w:rsidRPr="001F4FC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F4FCC">
        <w:rPr>
          <w:rFonts w:ascii="Arial" w:eastAsia="Times New Roman" w:hAnsi="Arial" w:cs="Arial"/>
          <w:bCs/>
          <w:sz w:val="24"/>
          <w:szCs w:val="24"/>
        </w:rPr>
        <w:t>ispravljena</w:t>
      </w:r>
      <w:proofErr w:type="spellEnd"/>
      <w:r w:rsidRPr="001F4FCC">
        <w:rPr>
          <w:rFonts w:ascii="Arial" w:eastAsia="Times New Roman" w:hAnsi="Arial" w:cs="Arial"/>
          <w:bCs/>
          <w:sz w:val="24"/>
          <w:szCs w:val="24"/>
        </w:rPr>
        <w:t xml:space="preserve"> u </w:t>
      </w:r>
      <w:proofErr w:type="spellStart"/>
      <w:r w:rsidRPr="001F4FCC">
        <w:rPr>
          <w:rFonts w:ascii="Arial" w:eastAsia="Times New Roman" w:hAnsi="Arial" w:cs="Arial"/>
          <w:bCs/>
          <w:sz w:val="24"/>
          <w:szCs w:val="24"/>
        </w:rPr>
        <w:t>konkursnoj</w:t>
      </w:r>
      <w:proofErr w:type="spellEnd"/>
      <w:r w:rsidRPr="001F4FC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F4FCC">
        <w:rPr>
          <w:rFonts w:ascii="Arial" w:eastAsia="Times New Roman" w:hAnsi="Arial" w:cs="Arial"/>
          <w:bCs/>
          <w:sz w:val="24"/>
          <w:szCs w:val="24"/>
        </w:rPr>
        <w:t>dokumentaciji</w:t>
      </w:r>
      <w:proofErr w:type="spellEnd"/>
      <w:r w:rsidRPr="001F4FCC">
        <w:rPr>
          <w:rFonts w:ascii="Arial" w:eastAsia="Times New Roman" w:hAnsi="Arial" w:cs="Arial"/>
          <w:bCs/>
          <w:sz w:val="24"/>
          <w:szCs w:val="24"/>
        </w:rPr>
        <w:t>.</w:t>
      </w:r>
    </w:p>
    <w:p w:rsidR="001F4FCC" w:rsidRPr="00441FEF" w:rsidRDefault="001F4FCC" w:rsidP="001F4FC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  <w:lang w:val="sr-Latn-RS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Kod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drugog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pitanja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–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sugestije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, (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kao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I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kod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ranije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postavljenog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pitanja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)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sugestiju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nećemo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prihvatiti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eastAsia="Times New Roman" w:hAnsi="Arial" w:cs="Arial"/>
          <w:bCs/>
          <w:sz w:val="24"/>
          <w:szCs w:val="24"/>
        </w:rPr>
        <w:t>te</w:t>
      </w:r>
      <w:proofErr w:type="spellEnd"/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se u tom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delu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neće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menjati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konkursna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dokumentacija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472B14" w:rsidRDefault="00472B14" w:rsidP="00441FEF">
      <w:pPr>
        <w:jc w:val="both"/>
        <w:rPr>
          <w:rFonts w:ascii="Arial" w:hAnsi="Arial" w:cs="Arial"/>
          <w:bCs/>
          <w:sz w:val="24"/>
          <w:szCs w:val="24"/>
          <w:lang w:val="sr-Latn-RS"/>
        </w:rPr>
      </w:pPr>
    </w:p>
    <w:p w:rsidR="00441FEF" w:rsidRDefault="00441FEF" w:rsidP="00441FEF">
      <w:pPr>
        <w:jc w:val="both"/>
        <w:rPr>
          <w:rFonts w:ascii="Arial" w:hAnsi="Arial" w:cs="Arial"/>
          <w:bCs/>
          <w:sz w:val="24"/>
          <w:szCs w:val="24"/>
          <w:lang w:val="sr-Latn-RS"/>
        </w:rPr>
      </w:pPr>
      <w:r>
        <w:rPr>
          <w:rFonts w:ascii="Arial" w:hAnsi="Arial" w:cs="Arial"/>
          <w:bCs/>
          <w:sz w:val="24"/>
          <w:szCs w:val="24"/>
          <w:lang w:val="sr-Latn-RS"/>
        </w:rPr>
        <w:t>U Vršcu 05.09.2017.</w:t>
      </w:r>
    </w:p>
    <w:p w:rsidR="001F4FCC" w:rsidRPr="00941BE2" w:rsidRDefault="00441FEF" w:rsidP="00941BE2">
      <w:pPr>
        <w:jc w:val="both"/>
        <w:rPr>
          <w:rFonts w:ascii="Arial" w:hAnsi="Arial" w:cs="Arial"/>
          <w:bCs/>
          <w:sz w:val="24"/>
          <w:szCs w:val="24"/>
          <w:lang w:val="sr-Latn-RS"/>
        </w:rPr>
      </w:pPr>
      <w:r>
        <w:rPr>
          <w:rFonts w:ascii="Arial" w:hAnsi="Arial" w:cs="Arial"/>
          <w:bCs/>
          <w:sz w:val="24"/>
          <w:szCs w:val="24"/>
          <w:lang w:val="sr-Latn-RS"/>
        </w:rPr>
        <w:t>S,</w:t>
      </w:r>
      <w:r w:rsidR="00472B14">
        <w:rPr>
          <w:rFonts w:ascii="Arial" w:hAnsi="Arial" w:cs="Arial"/>
          <w:bCs/>
          <w:sz w:val="24"/>
          <w:szCs w:val="24"/>
          <w:lang w:val="sr-Latn-RS"/>
        </w:rPr>
        <w:t>poštovanjem Perić Slobodan</w:t>
      </w:r>
      <w:bookmarkStart w:id="0" w:name="_GoBack"/>
      <w:bookmarkEnd w:id="0"/>
    </w:p>
    <w:sectPr w:rsidR="001F4FCC" w:rsidRPr="00941B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71F0F"/>
    <w:multiLevelType w:val="hybridMultilevel"/>
    <w:tmpl w:val="6E70175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9B"/>
    <w:rsid w:val="001F4FCC"/>
    <w:rsid w:val="0026169B"/>
    <w:rsid w:val="002D7F18"/>
    <w:rsid w:val="00441FEF"/>
    <w:rsid w:val="00472B14"/>
    <w:rsid w:val="006E0C4B"/>
    <w:rsid w:val="00941BE2"/>
    <w:rsid w:val="00C3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E2EA8-5E53-4C45-AEF0-C6D10BA9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Peric</dc:creator>
  <cp:keywords/>
  <dc:description/>
  <cp:lastModifiedBy>Peric</cp:lastModifiedBy>
  <cp:revision>6</cp:revision>
  <dcterms:created xsi:type="dcterms:W3CDTF">2017-09-05T06:53:00Z</dcterms:created>
  <dcterms:modified xsi:type="dcterms:W3CDTF">2017-09-05T09:45:00Z</dcterms:modified>
</cp:coreProperties>
</file>